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AC" w:rsidRDefault="002F3D7A" w:rsidP="00415619">
      <w:pPr>
        <w:tabs>
          <w:tab w:val="left" w:pos="6075"/>
        </w:tabs>
        <w:jc w:val="center"/>
        <w:rPr>
          <w:rFonts w:ascii="Arial Rounded MT Bold" w:hAnsi="Arial Rounded MT Bold"/>
          <w:b/>
          <w:sz w:val="48"/>
        </w:rPr>
      </w:pPr>
      <w:r>
        <w:rPr>
          <w:rFonts w:ascii="Arial Rounded MT Bold" w:hAnsi="Arial Rounded MT Bold"/>
          <w:b/>
          <w:sz w:val="48"/>
        </w:rPr>
        <w:t>5</w:t>
      </w:r>
      <w:r w:rsidR="00415619" w:rsidRPr="00415619">
        <w:rPr>
          <w:rFonts w:ascii="Arial Rounded MT Bold" w:hAnsi="Arial Rounded MT Bold"/>
          <w:b/>
          <w:sz w:val="48"/>
          <w:vertAlign w:val="superscript"/>
        </w:rPr>
        <w:t>th</w:t>
      </w:r>
      <w:r w:rsidR="00415619">
        <w:rPr>
          <w:rFonts w:ascii="Arial Rounded MT Bold" w:hAnsi="Arial Rounded MT Bold"/>
          <w:b/>
          <w:sz w:val="48"/>
        </w:rPr>
        <w:t xml:space="preserve"> Grade Book Trailers</w:t>
      </w:r>
    </w:p>
    <w:p w:rsidR="00415619" w:rsidRPr="00415619" w:rsidRDefault="00415619" w:rsidP="004406A0">
      <w:pPr>
        <w:tabs>
          <w:tab w:val="left" w:pos="6075"/>
        </w:tabs>
        <w:jc w:val="center"/>
        <w:rPr>
          <w:rFonts w:ascii="Arial Rounded MT Bold" w:hAnsi="Arial Rounded MT Bold"/>
          <w:b/>
          <w:sz w:val="32"/>
          <w:szCs w:val="32"/>
        </w:rPr>
      </w:pPr>
      <w:r w:rsidRPr="00415619">
        <w:rPr>
          <w:rFonts w:ascii="Arial Rounded MT Bold" w:hAnsi="Arial Rounded MT Bold"/>
          <w:b/>
          <w:sz w:val="32"/>
          <w:szCs w:val="32"/>
        </w:rPr>
        <w:t xml:space="preserve">CKS Library </w:t>
      </w:r>
    </w:p>
    <w:p w:rsidR="00415619" w:rsidRPr="00415619" w:rsidRDefault="00415619" w:rsidP="00415619">
      <w:pPr>
        <w:tabs>
          <w:tab w:val="left" w:pos="6075"/>
        </w:tabs>
        <w:rPr>
          <w:rFonts w:ascii="Arial Rounded MT Bold" w:hAnsi="Arial Rounded MT Bold"/>
          <w:b/>
          <w:sz w:val="32"/>
          <w:szCs w:val="32"/>
        </w:rPr>
      </w:pPr>
    </w:p>
    <w:p w:rsidR="009D6420" w:rsidRDefault="00415619" w:rsidP="004406A0">
      <w:pPr>
        <w:tabs>
          <w:tab w:val="left" w:pos="6075"/>
        </w:tabs>
        <w:jc w:val="center"/>
        <w:rPr>
          <w:rFonts w:ascii="Arial Rounded MT Bold" w:hAnsi="Arial Rounded MT Bold"/>
          <w:b/>
          <w:sz w:val="32"/>
          <w:szCs w:val="32"/>
        </w:rPr>
      </w:pPr>
      <w:r w:rsidRPr="00415619">
        <w:rPr>
          <w:rFonts w:ascii="Arial Rounded MT Bold" w:hAnsi="Arial Rounded MT Bold"/>
          <w:b/>
          <w:sz w:val="32"/>
          <w:szCs w:val="32"/>
        </w:rPr>
        <w:t xml:space="preserve">This year, each </w:t>
      </w:r>
      <w:r w:rsidR="002F3D7A">
        <w:rPr>
          <w:rFonts w:ascii="Arial Rounded MT Bold" w:hAnsi="Arial Rounded MT Bold"/>
          <w:b/>
          <w:sz w:val="32"/>
          <w:szCs w:val="32"/>
        </w:rPr>
        <w:t>5</w:t>
      </w:r>
      <w:r w:rsidRPr="00415619">
        <w:rPr>
          <w:rFonts w:ascii="Arial Rounded MT Bold" w:hAnsi="Arial Rounded MT Bold"/>
          <w:b/>
          <w:sz w:val="32"/>
          <w:szCs w:val="32"/>
          <w:vertAlign w:val="superscript"/>
        </w:rPr>
        <w:t>th</w:t>
      </w:r>
      <w:r w:rsidRPr="00415619">
        <w:rPr>
          <w:rFonts w:ascii="Arial Rounded MT Bold" w:hAnsi="Arial Rounded MT Bold"/>
          <w:b/>
          <w:sz w:val="32"/>
          <w:szCs w:val="32"/>
        </w:rPr>
        <w:t xml:space="preserve"> grader will have an opportunity to make a video book trailer in </w:t>
      </w:r>
      <w:r w:rsidR="009D6420">
        <w:rPr>
          <w:rFonts w:ascii="Arial Rounded MT Bold" w:hAnsi="Arial Rounded MT Bold"/>
          <w:b/>
          <w:sz w:val="32"/>
          <w:szCs w:val="32"/>
        </w:rPr>
        <w:t xml:space="preserve">the </w:t>
      </w:r>
      <w:r w:rsidRPr="00415619">
        <w:rPr>
          <w:rFonts w:ascii="Arial Rounded MT Bold" w:hAnsi="Arial Rounded MT Bold"/>
          <w:b/>
          <w:sz w:val="32"/>
          <w:szCs w:val="32"/>
        </w:rPr>
        <w:t>library. These will be shared on a secure website and parents will be provided a private link to view</w:t>
      </w:r>
      <w:r w:rsidR="009D6420">
        <w:rPr>
          <w:rFonts w:ascii="Arial Rounded MT Bold" w:hAnsi="Arial Rounded MT Bold"/>
          <w:b/>
          <w:sz w:val="32"/>
          <w:szCs w:val="32"/>
        </w:rPr>
        <w:t xml:space="preserve"> the trailers</w:t>
      </w:r>
      <w:r w:rsidRPr="00415619">
        <w:rPr>
          <w:rFonts w:ascii="Arial Rounded MT Bold" w:hAnsi="Arial Rounded MT Bold"/>
          <w:b/>
          <w:sz w:val="32"/>
          <w:szCs w:val="32"/>
        </w:rPr>
        <w:t xml:space="preserve">. </w:t>
      </w:r>
    </w:p>
    <w:p w:rsidR="00415619" w:rsidRDefault="00415619" w:rsidP="009D6420">
      <w:pPr>
        <w:tabs>
          <w:tab w:val="left" w:pos="6075"/>
        </w:tabs>
        <w:jc w:val="center"/>
        <w:rPr>
          <w:rFonts w:ascii="Arial Rounded MT Bold" w:hAnsi="Arial Rounded MT Bold"/>
          <w:b/>
          <w:sz w:val="32"/>
          <w:szCs w:val="32"/>
        </w:rPr>
      </w:pPr>
      <w:r>
        <w:rPr>
          <w:rFonts w:ascii="Arial Rounded MT Bold" w:hAnsi="Arial Rounded MT Bold"/>
          <w:b/>
          <w:sz w:val="32"/>
          <w:szCs w:val="32"/>
        </w:rPr>
        <w:t>Please see the specific assignment details below.</w:t>
      </w:r>
    </w:p>
    <w:p w:rsidR="00415619" w:rsidRDefault="00415619" w:rsidP="00415619">
      <w:pPr>
        <w:tabs>
          <w:tab w:val="left" w:pos="6075"/>
        </w:tabs>
        <w:jc w:val="both"/>
        <w:rPr>
          <w:rFonts w:ascii="Arial Rounded MT Bold" w:hAnsi="Arial Rounded MT Bold"/>
          <w:b/>
          <w:sz w:val="24"/>
          <w:szCs w:val="24"/>
        </w:rPr>
      </w:pPr>
      <w:r w:rsidRPr="00415619">
        <w:rPr>
          <w:rFonts w:ascii="Arial Rounded MT Bold" w:hAnsi="Arial Rounded MT Bold"/>
          <w:b/>
          <w:sz w:val="24"/>
          <w:szCs w:val="24"/>
        </w:rPr>
        <w:t>Book Selection: Students will select a fiction book (no graphic novels/comics) for this project. They will have time in library to find a book appropriate for their reading level.</w:t>
      </w:r>
      <w:r>
        <w:rPr>
          <w:rFonts w:ascii="Arial Rounded MT Bold" w:hAnsi="Arial Rounded MT Bold"/>
          <w:b/>
          <w:sz w:val="24"/>
          <w:szCs w:val="24"/>
        </w:rPr>
        <w:t xml:space="preserve"> They will have several library class periods to read their selection, however they should continue reading it at home. </w:t>
      </w:r>
    </w:p>
    <w:p w:rsidR="00415619" w:rsidRDefault="00415619"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Books should be read by October 23.</w:t>
      </w:r>
    </w:p>
    <w:p w:rsidR="00415619" w:rsidRDefault="00415619"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During library on October 30 and November 6, students will work on their oral trailer report and prepare notecards for use during their presentation. We will practice presentation skills and watch sample trailers in class.</w:t>
      </w:r>
    </w:p>
    <w:p w:rsidR="00415619" w:rsidRDefault="00415619"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 xml:space="preserve">After the Book Fair and Thanksgiving holiday, students will present their trailers in class. These will be filmed and posted by the Christmas holiday. </w:t>
      </w:r>
    </w:p>
    <w:p w:rsidR="00415619" w:rsidRDefault="00415619"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Presentations will take place on the following dates:</w:t>
      </w:r>
    </w:p>
    <w:p w:rsidR="002F3D7A" w:rsidRDefault="009D6420"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 xml:space="preserve">Nov 27: </w:t>
      </w:r>
      <w:r w:rsidR="002F3D7A">
        <w:rPr>
          <w:rFonts w:ascii="Arial Rounded MT Bold" w:hAnsi="Arial Rounded MT Bold"/>
          <w:b/>
          <w:sz w:val="24"/>
          <w:szCs w:val="24"/>
        </w:rPr>
        <w:t>Ashley, Madeline, Chloe C, Raffaele, Benny</w:t>
      </w:r>
    </w:p>
    <w:p w:rsidR="009D6420" w:rsidRDefault="009D6420"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Dec 4:</w:t>
      </w:r>
      <w:r w:rsidR="002F3D7A">
        <w:rPr>
          <w:rFonts w:ascii="Arial Rounded MT Bold" w:hAnsi="Arial Rounded MT Bold"/>
          <w:b/>
          <w:sz w:val="24"/>
          <w:szCs w:val="24"/>
        </w:rPr>
        <w:t xml:space="preserve"> Ella, Joe, Benji, Madelyn, Allison</w:t>
      </w:r>
    </w:p>
    <w:p w:rsidR="009D6420" w:rsidRDefault="009D6420"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Dec 11:</w:t>
      </w:r>
      <w:r w:rsidR="002F3D7A">
        <w:rPr>
          <w:rFonts w:ascii="Arial Rounded MT Bold" w:hAnsi="Arial Rounded MT Bold"/>
          <w:b/>
          <w:sz w:val="24"/>
          <w:szCs w:val="24"/>
        </w:rPr>
        <w:t xml:space="preserve"> </w:t>
      </w:r>
      <w:proofErr w:type="spellStart"/>
      <w:r w:rsidR="002F3D7A">
        <w:rPr>
          <w:rFonts w:ascii="Arial Rounded MT Bold" w:hAnsi="Arial Rounded MT Bold"/>
          <w:b/>
          <w:sz w:val="24"/>
          <w:szCs w:val="24"/>
        </w:rPr>
        <w:t>Conor</w:t>
      </w:r>
      <w:proofErr w:type="spellEnd"/>
      <w:r w:rsidR="002F3D7A">
        <w:rPr>
          <w:rFonts w:ascii="Arial Rounded MT Bold" w:hAnsi="Arial Rounded MT Bold"/>
          <w:b/>
          <w:sz w:val="24"/>
          <w:szCs w:val="24"/>
        </w:rPr>
        <w:t>, Matthew, Tula, Annika, Stella</w:t>
      </w:r>
    </w:p>
    <w:p w:rsidR="009D6420" w:rsidRDefault="009D6420" w:rsidP="00415619">
      <w:pPr>
        <w:tabs>
          <w:tab w:val="left" w:pos="6075"/>
        </w:tabs>
        <w:jc w:val="both"/>
        <w:rPr>
          <w:rFonts w:ascii="Arial Rounded MT Bold" w:hAnsi="Arial Rounded MT Bold"/>
          <w:b/>
          <w:sz w:val="24"/>
          <w:szCs w:val="24"/>
        </w:rPr>
      </w:pPr>
      <w:r>
        <w:rPr>
          <w:rFonts w:ascii="Arial Rounded MT Bold" w:hAnsi="Arial Rounded MT Bold"/>
          <w:b/>
          <w:sz w:val="24"/>
          <w:szCs w:val="24"/>
        </w:rPr>
        <w:t xml:space="preserve">Dec 18: </w:t>
      </w:r>
      <w:r w:rsidR="002F3D7A">
        <w:rPr>
          <w:rFonts w:ascii="Arial Rounded MT Bold" w:hAnsi="Arial Rounded MT Bold"/>
          <w:b/>
          <w:sz w:val="24"/>
          <w:szCs w:val="24"/>
        </w:rPr>
        <w:t>Chloe S, Karla, Easton, Sydney, Nina</w:t>
      </w:r>
      <w:bookmarkStart w:id="0" w:name="_GoBack"/>
      <w:bookmarkEnd w:id="0"/>
    </w:p>
    <w:p w:rsidR="00415619" w:rsidRDefault="00415619" w:rsidP="00415619">
      <w:pPr>
        <w:tabs>
          <w:tab w:val="left" w:pos="6075"/>
        </w:tabs>
        <w:jc w:val="both"/>
        <w:rPr>
          <w:rFonts w:ascii="Arial Rounded MT Bold" w:hAnsi="Arial Rounded MT Bold"/>
          <w:b/>
          <w:sz w:val="24"/>
          <w:szCs w:val="24"/>
        </w:rPr>
      </w:pPr>
    </w:p>
    <w:p w:rsidR="00415619" w:rsidRPr="00415619" w:rsidRDefault="00415619" w:rsidP="00415619">
      <w:pPr>
        <w:tabs>
          <w:tab w:val="left" w:pos="6075"/>
        </w:tabs>
        <w:jc w:val="both"/>
        <w:rPr>
          <w:rFonts w:ascii="Arial Rounded MT Bold" w:hAnsi="Arial Rounded MT Bold"/>
          <w:b/>
          <w:sz w:val="24"/>
          <w:szCs w:val="24"/>
        </w:rPr>
      </w:pPr>
    </w:p>
    <w:p w:rsidR="00415619" w:rsidRDefault="00415619" w:rsidP="004406A0">
      <w:pPr>
        <w:tabs>
          <w:tab w:val="left" w:pos="6075"/>
        </w:tabs>
        <w:jc w:val="center"/>
        <w:rPr>
          <w:rFonts w:ascii="Arial Rounded MT Bold" w:hAnsi="Arial Rounded MT Bold"/>
          <w:b/>
          <w:sz w:val="48"/>
        </w:rPr>
      </w:pPr>
    </w:p>
    <w:p w:rsidR="00415619" w:rsidRDefault="009D6420" w:rsidP="004406A0">
      <w:pPr>
        <w:tabs>
          <w:tab w:val="left" w:pos="6075"/>
        </w:tabs>
        <w:jc w:val="center"/>
        <w:rPr>
          <w:rFonts w:ascii="Arial Rounded MT Bold" w:hAnsi="Arial Rounded MT Bold"/>
          <w:b/>
          <w:sz w:val="48"/>
        </w:rPr>
      </w:pPr>
      <w:r>
        <w:rPr>
          <w:rFonts w:ascii="Arial Rounded MT Bold" w:hAnsi="Arial Rounded MT Bold"/>
          <w:b/>
          <w:sz w:val="48"/>
        </w:rPr>
        <w:lastRenderedPageBreak/>
        <w:t>The following rubric will be used to evaluate each presentation.</w:t>
      </w:r>
    </w:p>
    <w:p w:rsidR="00415619" w:rsidRDefault="00415619" w:rsidP="004406A0">
      <w:pPr>
        <w:tabs>
          <w:tab w:val="left" w:pos="6075"/>
        </w:tabs>
        <w:jc w:val="center"/>
        <w:rPr>
          <w:rFonts w:ascii="Arial Rounded MT Bold" w:hAnsi="Arial Rounded MT Bold"/>
          <w:b/>
          <w:sz w:val="48"/>
        </w:rPr>
      </w:pPr>
    </w:p>
    <w:p w:rsidR="00415619" w:rsidRDefault="00415619" w:rsidP="004406A0">
      <w:pPr>
        <w:tabs>
          <w:tab w:val="left" w:pos="6075"/>
        </w:tabs>
        <w:jc w:val="center"/>
        <w:rPr>
          <w:rFonts w:ascii="Arial Rounded MT Bold" w:hAnsi="Arial Rounded MT Bold"/>
          <w:b/>
          <w:sz w:val="48"/>
        </w:rPr>
      </w:pPr>
    </w:p>
    <w:p w:rsidR="00920188" w:rsidRPr="004406A0" w:rsidRDefault="004406A0" w:rsidP="004406A0">
      <w:pPr>
        <w:tabs>
          <w:tab w:val="left" w:pos="6075"/>
        </w:tabs>
        <w:jc w:val="center"/>
        <w:rPr>
          <w:rFonts w:ascii="Arial Rounded MT Bold" w:hAnsi="Arial Rounded MT Bold"/>
          <w:b/>
          <w:sz w:val="48"/>
        </w:rPr>
      </w:pPr>
      <w:r w:rsidRPr="004406A0">
        <w:rPr>
          <w:rFonts w:ascii="Arial Rounded MT Bold" w:hAnsi="Arial Rounded MT Bold"/>
          <w:b/>
          <w:sz w:val="48"/>
        </w:rPr>
        <w:t xml:space="preserve">Book </w:t>
      </w:r>
      <w:r w:rsidR="00A400AC">
        <w:rPr>
          <w:rFonts w:ascii="Arial Rounded MT Bold" w:hAnsi="Arial Rounded MT Bold"/>
          <w:b/>
          <w:sz w:val="48"/>
        </w:rPr>
        <w:t>Trailer</w:t>
      </w:r>
      <w:r w:rsidRPr="004406A0">
        <w:rPr>
          <w:rFonts w:ascii="Arial Rounded MT Bold" w:hAnsi="Arial Rounded MT Bold"/>
          <w:b/>
          <w:sz w:val="48"/>
        </w:rPr>
        <w:t xml:space="preserve"> Rubric</w:t>
      </w:r>
    </w:p>
    <w:p w:rsidR="004406A0" w:rsidRPr="00E707DE" w:rsidRDefault="00E707DE" w:rsidP="004406A0">
      <w:pPr>
        <w:tabs>
          <w:tab w:val="left" w:pos="6075"/>
        </w:tabs>
        <w:jc w:val="center"/>
        <w:rPr>
          <w:rFonts w:ascii="Arial Rounded MT Bold" w:hAnsi="Arial Rounded MT Bold"/>
          <w:sz w:val="36"/>
        </w:rPr>
      </w:pPr>
      <w:r>
        <w:rPr>
          <w:rFonts w:ascii="Arial Rounded MT Bold" w:hAnsi="Arial Rounded MT Bold"/>
          <w:sz w:val="36"/>
        </w:rPr>
        <w:t>Student: _______________</w:t>
      </w:r>
    </w:p>
    <w:tbl>
      <w:tblPr>
        <w:tblStyle w:val="TableGrid"/>
        <w:tblW w:w="0" w:type="auto"/>
        <w:tblInd w:w="720" w:type="dxa"/>
        <w:tblLook w:val="04A0" w:firstRow="1" w:lastRow="0" w:firstColumn="1" w:lastColumn="0" w:noHBand="0" w:noVBand="1"/>
      </w:tblPr>
      <w:tblGrid>
        <w:gridCol w:w="4068"/>
        <w:gridCol w:w="1853"/>
        <w:gridCol w:w="2935"/>
      </w:tblGrid>
      <w:tr w:rsidR="004406A0" w:rsidTr="00A400AC">
        <w:tc>
          <w:tcPr>
            <w:tcW w:w="4068" w:type="dxa"/>
          </w:tcPr>
          <w:p w:rsidR="004406A0" w:rsidRDefault="004406A0" w:rsidP="004406A0">
            <w:pPr>
              <w:tabs>
                <w:tab w:val="left" w:pos="6075"/>
              </w:tabs>
              <w:rPr>
                <w:rFonts w:ascii="Arial Rounded MT Bold" w:hAnsi="Arial Rounded MT Bold"/>
                <w:sz w:val="32"/>
                <w:szCs w:val="32"/>
              </w:rPr>
            </w:pPr>
          </w:p>
        </w:tc>
        <w:tc>
          <w:tcPr>
            <w:tcW w:w="1853" w:type="dxa"/>
          </w:tcPr>
          <w:p w:rsidR="004406A0" w:rsidRDefault="004406A0" w:rsidP="004406A0">
            <w:pPr>
              <w:tabs>
                <w:tab w:val="left" w:pos="6075"/>
              </w:tabs>
              <w:rPr>
                <w:rFonts w:ascii="Arial Rounded MT Bold" w:hAnsi="Arial Rounded MT Bold"/>
                <w:sz w:val="32"/>
                <w:szCs w:val="32"/>
              </w:rPr>
            </w:pPr>
            <w:r>
              <w:rPr>
                <w:rFonts w:ascii="Arial Rounded MT Bold" w:hAnsi="Arial Rounded MT Bold"/>
                <w:sz w:val="32"/>
                <w:szCs w:val="32"/>
              </w:rPr>
              <w:t xml:space="preserve">Points </w:t>
            </w:r>
          </w:p>
        </w:tc>
        <w:tc>
          <w:tcPr>
            <w:tcW w:w="2935" w:type="dxa"/>
          </w:tcPr>
          <w:p w:rsidR="004406A0" w:rsidRDefault="004406A0" w:rsidP="004406A0">
            <w:pPr>
              <w:tabs>
                <w:tab w:val="left" w:pos="6075"/>
              </w:tabs>
              <w:rPr>
                <w:rFonts w:ascii="Arial Rounded MT Bold" w:hAnsi="Arial Rounded MT Bold"/>
                <w:sz w:val="32"/>
                <w:szCs w:val="32"/>
              </w:rPr>
            </w:pPr>
            <w:r>
              <w:rPr>
                <w:rFonts w:ascii="Arial Rounded MT Bold" w:hAnsi="Arial Rounded MT Bold"/>
                <w:sz w:val="32"/>
                <w:szCs w:val="32"/>
              </w:rPr>
              <w:t>Points Possible</w:t>
            </w:r>
          </w:p>
        </w:tc>
      </w:tr>
      <w:tr w:rsidR="00A400AC" w:rsidTr="00A400AC">
        <w:tc>
          <w:tcPr>
            <w:tcW w:w="4068"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Oral Presentation</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15</w:t>
            </w:r>
          </w:p>
        </w:tc>
      </w:tr>
      <w:tr w:rsidR="00A400AC" w:rsidTr="00A400AC">
        <w:tc>
          <w:tcPr>
            <w:tcW w:w="4068"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Book Available</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5</w:t>
            </w:r>
          </w:p>
        </w:tc>
      </w:tr>
      <w:tr w:rsidR="00A400AC" w:rsidTr="00A400AC">
        <w:tc>
          <w:tcPr>
            <w:tcW w:w="4068" w:type="dxa"/>
          </w:tcPr>
          <w:p w:rsidR="00A400AC" w:rsidRDefault="00A400AC" w:rsidP="0061712D">
            <w:pPr>
              <w:tabs>
                <w:tab w:val="left" w:pos="6075"/>
              </w:tabs>
              <w:rPr>
                <w:rFonts w:ascii="Arial Rounded MT Bold" w:hAnsi="Arial Rounded MT Bold"/>
                <w:sz w:val="32"/>
                <w:szCs w:val="32"/>
              </w:rPr>
            </w:pPr>
            <w:r>
              <w:rPr>
                <w:rFonts w:ascii="Arial Rounded MT Bold" w:hAnsi="Arial Rounded MT Bold"/>
                <w:sz w:val="32"/>
                <w:szCs w:val="32"/>
              </w:rPr>
              <w:t>Title and Author</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15</w:t>
            </w:r>
          </w:p>
        </w:tc>
      </w:tr>
      <w:tr w:rsidR="00A400AC" w:rsidTr="00A400AC">
        <w:tc>
          <w:tcPr>
            <w:tcW w:w="4068"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Reason for book choice</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15</w:t>
            </w:r>
          </w:p>
        </w:tc>
      </w:tr>
      <w:tr w:rsidR="00A400AC" w:rsidTr="00A400AC">
        <w:tc>
          <w:tcPr>
            <w:tcW w:w="4068" w:type="dxa"/>
          </w:tcPr>
          <w:p w:rsidR="00A400AC" w:rsidRDefault="00A400AC" w:rsidP="00BB1F8A">
            <w:pPr>
              <w:tabs>
                <w:tab w:val="left" w:pos="6075"/>
              </w:tabs>
              <w:rPr>
                <w:rFonts w:ascii="Arial Rounded MT Bold" w:hAnsi="Arial Rounded MT Bold"/>
                <w:sz w:val="32"/>
                <w:szCs w:val="32"/>
              </w:rPr>
            </w:pPr>
            <w:r>
              <w:rPr>
                <w:rFonts w:ascii="Arial Rounded MT Bold" w:hAnsi="Arial Rounded MT Bold"/>
                <w:sz w:val="32"/>
                <w:szCs w:val="32"/>
              </w:rPr>
              <w:t>Description of book</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20</w:t>
            </w:r>
          </w:p>
        </w:tc>
      </w:tr>
      <w:tr w:rsidR="00A400AC" w:rsidTr="00A400AC">
        <w:tc>
          <w:tcPr>
            <w:tcW w:w="4068"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Favorite part and why</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15</w:t>
            </w:r>
          </w:p>
        </w:tc>
      </w:tr>
      <w:tr w:rsidR="00A400AC" w:rsidTr="00A400AC">
        <w:tc>
          <w:tcPr>
            <w:tcW w:w="4068" w:type="dxa"/>
          </w:tcPr>
          <w:p w:rsidR="00A400AC" w:rsidRDefault="00A400AC" w:rsidP="00BB1F8A">
            <w:pPr>
              <w:tabs>
                <w:tab w:val="left" w:pos="6075"/>
              </w:tabs>
              <w:rPr>
                <w:rFonts w:ascii="Arial Rounded MT Bold" w:hAnsi="Arial Rounded MT Bold"/>
                <w:sz w:val="32"/>
                <w:szCs w:val="32"/>
              </w:rPr>
            </w:pPr>
            <w:proofErr w:type="gramStart"/>
            <w:r>
              <w:rPr>
                <w:rFonts w:ascii="Arial Rounded MT Bold" w:hAnsi="Arial Rounded MT Bold"/>
                <w:sz w:val="32"/>
                <w:szCs w:val="32"/>
              </w:rPr>
              <w:t>Reason why</w:t>
            </w:r>
            <w:proofErr w:type="gramEnd"/>
            <w:r>
              <w:rPr>
                <w:rFonts w:ascii="Arial Rounded MT Bold" w:hAnsi="Arial Rounded MT Bold"/>
                <w:sz w:val="32"/>
                <w:szCs w:val="32"/>
              </w:rPr>
              <w:t xml:space="preserve"> we should read the book</w:t>
            </w:r>
          </w:p>
        </w:tc>
        <w:tc>
          <w:tcPr>
            <w:tcW w:w="1853" w:type="dxa"/>
          </w:tcPr>
          <w:p w:rsidR="00A400AC" w:rsidRDefault="00A400AC" w:rsidP="004406A0">
            <w:pPr>
              <w:tabs>
                <w:tab w:val="left" w:pos="6075"/>
              </w:tabs>
              <w:rPr>
                <w:rFonts w:ascii="Arial Rounded MT Bold" w:hAnsi="Arial Rounded MT Bold"/>
                <w:sz w:val="32"/>
                <w:szCs w:val="32"/>
              </w:rPr>
            </w:pPr>
          </w:p>
        </w:tc>
        <w:tc>
          <w:tcPr>
            <w:tcW w:w="2935" w:type="dxa"/>
          </w:tcPr>
          <w:p w:rsidR="00A400AC" w:rsidRDefault="00A400AC" w:rsidP="004406A0">
            <w:pPr>
              <w:tabs>
                <w:tab w:val="left" w:pos="6075"/>
              </w:tabs>
              <w:rPr>
                <w:rFonts w:ascii="Arial Rounded MT Bold" w:hAnsi="Arial Rounded MT Bold"/>
                <w:sz w:val="32"/>
                <w:szCs w:val="32"/>
              </w:rPr>
            </w:pPr>
            <w:r>
              <w:rPr>
                <w:rFonts w:ascii="Arial Rounded MT Bold" w:hAnsi="Arial Rounded MT Bold"/>
                <w:sz w:val="32"/>
                <w:szCs w:val="32"/>
              </w:rPr>
              <w:t>15</w:t>
            </w:r>
          </w:p>
        </w:tc>
      </w:tr>
    </w:tbl>
    <w:p w:rsidR="00E707DE" w:rsidRDefault="00E707DE" w:rsidP="00395094">
      <w:pPr>
        <w:tabs>
          <w:tab w:val="left" w:pos="6075"/>
        </w:tabs>
        <w:rPr>
          <w:rFonts w:ascii="Arial Rounded MT Bold" w:hAnsi="Arial Rounded MT Bold"/>
          <w:b/>
          <w:sz w:val="48"/>
        </w:rPr>
      </w:pPr>
    </w:p>
    <w:p w:rsidR="00A400AC" w:rsidRDefault="00A400AC" w:rsidP="002F35F5">
      <w:pPr>
        <w:tabs>
          <w:tab w:val="left" w:pos="6075"/>
        </w:tabs>
        <w:jc w:val="center"/>
        <w:rPr>
          <w:rFonts w:ascii="Arial Rounded MT Bold" w:hAnsi="Arial Rounded MT Bold"/>
          <w:b/>
          <w:sz w:val="48"/>
        </w:rPr>
      </w:pPr>
    </w:p>
    <w:p w:rsidR="00A400AC" w:rsidRDefault="00A400AC" w:rsidP="002F35F5">
      <w:pPr>
        <w:tabs>
          <w:tab w:val="left" w:pos="6075"/>
        </w:tabs>
        <w:jc w:val="center"/>
        <w:rPr>
          <w:rFonts w:ascii="Arial Rounded MT Bold" w:hAnsi="Arial Rounded MT Bold"/>
          <w:b/>
          <w:sz w:val="48"/>
        </w:rPr>
      </w:pPr>
    </w:p>
    <w:p w:rsidR="00A400AC" w:rsidRDefault="00A400AC" w:rsidP="002F35F5">
      <w:pPr>
        <w:tabs>
          <w:tab w:val="left" w:pos="6075"/>
        </w:tabs>
        <w:jc w:val="center"/>
        <w:rPr>
          <w:rFonts w:ascii="Arial Rounded MT Bold" w:hAnsi="Arial Rounded MT Bold"/>
          <w:b/>
          <w:sz w:val="48"/>
        </w:rPr>
      </w:pPr>
    </w:p>
    <w:p w:rsidR="00A400AC" w:rsidRDefault="00A400AC" w:rsidP="002F35F5">
      <w:pPr>
        <w:tabs>
          <w:tab w:val="left" w:pos="6075"/>
        </w:tabs>
        <w:jc w:val="center"/>
        <w:rPr>
          <w:rFonts w:ascii="Arial Rounded MT Bold" w:hAnsi="Arial Rounded MT Bold"/>
          <w:b/>
          <w:sz w:val="48"/>
        </w:rPr>
      </w:pPr>
    </w:p>
    <w:sectPr w:rsidR="00A4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A0"/>
    <w:rsid w:val="00146B99"/>
    <w:rsid w:val="002F35F5"/>
    <w:rsid w:val="002F3D7A"/>
    <w:rsid w:val="00395094"/>
    <w:rsid w:val="00415619"/>
    <w:rsid w:val="004406A0"/>
    <w:rsid w:val="0061712D"/>
    <w:rsid w:val="009D6420"/>
    <w:rsid w:val="00A04587"/>
    <w:rsid w:val="00A400AC"/>
    <w:rsid w:val="00BB1F8A"/>
    <w:rsid w:val="00E7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65C"/>
  <w15:docId w15:val="{20AF9259-482E-4C2C-8D56-7340582D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Cutrone</dc:creator>
  <cp:lastModifiedBy>Amy Hall</cp:lastModifiedBy>
  <cp:revision>2</cp:revision>
  <cp:lastPrinted>2018-09-25T04:42:00Z</cp:lastPrinted>
  <dcterms:created xsi:type="dcterms:W3CDTF">2018-09-25T04:47:00Z</dcterms:created>
  <dcterms:modified xsi:type="dcterms:W3CDTF">2018-09-25T04:47:00Z</dcterms:modified>
</cp:coreProperties>
</file>